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A9" w:rsidRDefault="00200EA9" w:rsidP="00200EA9">
      <w:pPr>
        <w:jc w:val="center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  <w:u w:val="single"/>
        </w:rPr>
        <w:t>CURRICULUM VITAE</w:t>
      </w:r>
    </w:p>
    <w:p w:rsidR="0095501F" w:rsidRDefault="00200EA9">
      <w:pPr>
        <w:rPr>
          <w:lang w:val="en-US" w:bidi="ar-EG"/>
        </w:rPr>
      </w:pPr>
      <w:r>
        <w:rPr>
          <w:b/>
          <w:bCs/>
          <w:sz w:val="34"/>
          <w:szCs w:val="34"/>
          <w:u w:val="single"/>
        </w:rPr>
        <w:t>Personal Data:</w:t>
      </w:r>
    </w:p>
    <w:p w:rsidR="00200EA9" w:rsidRDefault="00200EA9">
      <w:pPr>
        <w:rPr>
          <w:lang w:val="en-US" w:bidi="ar-EG"/>
        </w:rPr>
      </w:pPr>
    </w:p>
    <w:p w:rsidR="00200EA9" w:rsidRDefault="00200EA9" w:rsidP="00200EA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Name                 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Ghada</w:t>
      </w:r>
      <w:proofErr w:type="spellEnd"/>
      <w:r>
        <w:rPr>
          <w:sz w:val="28"/>
          <w:szCs w:val="28"/>
        </w:rPr>
        <w:t xml:space="preserve"> Mohamed </w:t>
      </w:r>
      <w:proofErr w:type="spellStart"/>
      <w:r>
        <w:rPr>
          <w:sz w:val="28"/>
          <w:szCs w:val="28"/>
        </w:rPr>
        <w:t>Abolfadl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Abdelhameed</w:t>
      </w:r>
      <w:proofErr w:type="spellEnd"/>
    </w:p>
    <w:p w:rsidR="00200EA9" w:rsidRDefault="00200EA9" w:rsidP="00200EA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Gender              :</w:t>
      </w:r>
      <w:r>
        <w:rPr>
          <w:sz w:val="28"/>
          <w:szCs w:val="28"/>
        </w:rPr>
        <w:t xml:space="preserve">  Female</w:t>
      </w:r>
    </w:p>
    <w:p w:rsidR="00200EA9" w:rsidRDefault="00200EA9" w:rsidP="00200EA9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Date of birth     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03</w:t>
      </w:r>
      <w:r>
        <w:rPr>
          <w:sz w:val="28"/>
          <w:szCs w:val="28"/>
        </w:rPr>
        <w:t>/</w:t>
      </w:r>
      <w:r>
        <w:rPr>
          <w:sz w:val="28"/>
          <w:szCs w:val="28"/>
        </w:rPr>
        <w:t>11</w:t>
      </w:r>
      <w:r>
        <w:rPr>
          <w:sz w:val="28"/>
          <w:szCs w:val="28"/>
        </w:rPr>
        <w:t>/197</w:t>
      </w:r>
      <w:r>
        <w:rPr>
          <w:sz w:val="28"/>
          <w:szCs w:val="28"/>
        </w:rPr>
        <w:t>6</w:t>
      </w:r>
    </w:p>
    <w:p w:rsidR="00200EA9" w:rsidRDefault="00200EA9" w:rsidP="00200EA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Marital status   : </w:t>
      </w:r>
      <w:r>
        <w:rPr>
          <w:sz w:val="28"/>
          <w:szCs w:val="28"/>
        </w:rPr>
        <w:t xml:space="preserve"> Married.</w:t>
      </w:r>
    </w:p>
    <w:p w:rsidR="00200EA9" w:rsidRDefault="00200EA9" w:rsidP="00200EA9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Nationality        :</w:t>
      </w:r>
      <w:r>
        <w:rPr>
          <w:sz w:val="28"/>
          <w:szCs w:val="28"/>
        </w:rPr>
        <w:t xml:space="preserve">  Egyptian.</w:t>
      </w:r>
    </w:p>
    <w:p w:rsidR="00200EA9" w:rsidRDefault="00200EA9" w:rsidP="00200EA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Address             :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Naylah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Khaton-Badary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</w:t>
      </w:r>
      <w:proofErr w:type="gramStart"/>
      <w:r>
        <w:rPr>
          <w:sz w:val="28"/>
          <w:szCs w:val="28"/>
        </w:rPr>
        <w:t>.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building no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- </w:t>
      </w:r>
    </w:p>
    <w:p w:rsidR="00200EA9" w:rsidRDefault="00200EA9" w:rsidP="00200E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- Egypt.  </w:t>
      </w:r>
    </w:p>
    <w:p w:rsidR="00200EA9" w:rsidRDefault="00200EA9" w:rsidP="00200EA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Telephone          :</w:t>
      </w:r>
      <w:r>
        <w:rPr>
          <w:sz w:val="28"/>
          <w:szCs w:val="28"/>
        </w:rPr>
        <w:t xml:space="preserve">  Home    (+2) 088</w:t>
      </w:r>
      <w:r>
        <w:rPr>
          <w:sz w:val="28"/>
          <w:szCs w:val="28"/>
        </w:rPr>
        <w:t>2162231</w:t>
      </w:r>
    </w:p>
    <w:p w:rsidR="00200EA9" w:rsidRDefault="00200EA9" w:rsidP="00200E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Mobile   (+2)0100</w:t>
      </w:r>
      <w:r>
        <w:rPr>
          <w:sz w:val="28"/>
          <w:szCs w:val="28"/>
        </w:rPr>
        <w:t>5802086</w:t>
      </w:r>
    </w:p>
    <w:p w:rsidR="00200EA9" w:rsidRDefault="00200EA9" w:rsidP="00200EA9">
      <w:pPr>
        <w:rPr>
          <w:lang w:bidi="ar-EG"/>
        </w:rPr>
      </w:pPr>
      <w:r>
        <w:rPr>
          <w:b/>
          <w:bCs/>
          <w:sz w:val="28"/>
          <w:szCs w:val="28"/>
        </w:rPr>
        <w:t>E-mail address:</w:t>
      </w:r>
      <w:r>
        <w:rPr>
          <w:sz w:val="28"/>
          <w:szCs w:val="28"/>
        </w:rPr>
        <w:t xml:space="preserve"> </w:t>
      </w:r>
      <w:hyperlink r:id="rId6" w:history="1">
        <w:r>
          <w:rPr>
            <w:rStyle w:val="Hyperlink"/>
            <w:sz w:val="28"/>
            <w:szCs w:val="28"/>
          </w:rPr>
          <w:t>ghadafadl77</w:t>
        </w:r>
        <w:r>
          <w:rPr>
            <w:rStyle w:val="Hyperlink"/>
            <w:sz w:val="28"/>
            <w:szCs w:val="28"/>
          </w:rPr>
          <w:t xml:space="preserve"> @</w:t>
        </w:r>
        <w:r>
          <w:rPr>
            <w:rStyle w:val="Hyperlink"/>
            <w:sz w:val="28"/>
            <w:szCs w:val="28"/>
          </w:rPr>
          <w:t>gmail</w:t>
        </w:r>
        <w:r>
          <w:rPr>
            <w:rStyle w:val="Hyperlink"/>
            <w:sz w:val="28"/>
            <w:szCs w:val="28"/>
          </w:rPr>
          <w:t>.com</w:t>
        </w:r>
      </w:hyperlink>
    </w:p>
    <w:p w:rsidR="00033A46" w:rsidRDefault="00033A46" w:rsidP="00200EA9">
      <w:pPr>
        <w:rPr>
          <w:lang w:bidi="ar-EG"/>
        </w:rPr>
      </w:pPr>
    </w:p>
    <w:p w:rsidR="00033A46" w:rsidRDefault="00033A46" w:rsidP="00033A46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Current Position:   </w:t>
      </w:r>
    </w:p>
    <w:p w:rsidR="00033A46" w:rsidRDefault="00033A46" w:rsidP="00033A4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Lecturer in Faculty of Medicine, Anaesthesia and ICU Department                                             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University Hospitals –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– Egypt.</w:t>
      </w:r>
    </w:p>
    <w:p w:rsidR="00033A46" w:rsidRDefault="00033A46" w:rsidP="00033A46">
      <w:pPr>
        <w:rPr>
          <w:sz w:val="32"/>
          <w:szCs w:val="32"/>
        </w:rPr>
      </w:pPr>
    </w:p>
    <w:p w:rsidR="00033A46" w:rsidRDefault="00033A46" w:rsidP="00033A46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Positions </w:t>
      </w:r>
      <w:proofErr w:type="gramStart"/>
      <w:r>
        <w:rPr>
          <w:b/>
          <w:bCs/>
          <w:sz w:val="32"/>
          <w:szCs w:val="32"/>
          <w:u w:val="single"/>
        </w:rPr>
        <w:t>Held :</w:t>
      </w:r>
      <w:proofErr w:type="gramEnd"/>
    </w:p>
    <w:p w:rsidR="00033A46" w:rsidRDefault="00033A46" w:rsidP="00033A46">
      <w:pPr>
        <w:numPr>
          <w:ilvl w:val="0"/>
          <w:numId w:val="1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House officer,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University Hospital: March 200</w:t>
      </w:r>
      <w:r>
        <w:rPr>
          <w:sz w:val="28"/>
          <w:szCs w:val="28"/>
        </w:rPr>
        <w:t>1</w:t>
      </w:r>
      <w:r>
        <w:rPr>
          <w:sz w:val="28"/>
          <w:szCs w:val="28"/>
        </w:rPr>
        <w:t>- February 200</w:t>
      </w:r>
      <w:r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033A46" w:rsidRDefault="00033A46" w:rsidP="00033A46">
      <w:pPr>
        <w:numPr>
          <w:ilvl w:val="0"/>
          <w:numId w:val="1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Resident of anaesthesia and ICU,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University Hospital: March 200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– June 200</w:t>
      </w:r>
      <w:r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33A46" w:rsidRDefault="00033A46" w:rsidP="00033A46">
      <w:pPr>
        <w:numPr>
          <w:ilvl w:val="0"/>
          <w:numId w:val="1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Assistant Lecturer in anaesthesia and ICU,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University Hospital: June 2006 – October 2013</w:t>
      </w:r>
    </w:p>
    <w:p w:rsidR="00033A46" w:rsidRDefault="00033A46" w:rsidP="00033A46">
      <w:pPr>
        <w:numPr>
          <w:ilvl w:val="0"/>
          <w:numId w:val="1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Lecturer in anaesthesia and ICU,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University Hospital: October 2013 till now.</w:t>
      </w:r>
    </w:p>
    <w:p w:rsidR="00033A46" w:rsidRDefault="00033A46" w:rsidP="00033A46">
      <w:pPr>
        <w:ind w:left="720"/>
        <w:jc w:val="lowKashida"/>
        <w:rPr>
          <w:sz w:val="28"/>
          <w:szCs w:val="28"/>
        </w:rPr>
      </w:pPr>
    </w:p>
    <w:p w:rsidR="00033A46" w:rsidRDefault="00033A46" w:rsidP="00033A46">
      <w:pPr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Academic Qualifications:</w:t>
      </w:r>
      <w:r>
        <w:rPr>
          <w:sz w:val="32"/>
          <w:szCs w:val="32"/>
        </w:rPr>
        <w:t xml:space="preserve">  </w:t>
      </w:r>
    </w:p>
    <w:p w:rsidR="00033A46" w:rsidRDefault="00033A46" w:rsidP="00033A46">
      <w:pPr>
        <w:numPr>
          <w:ilvl w:val="0"/>
          <w:numId w:val="2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>M.B.B.Ch. (very good degree), September 200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, Faculty of Medicine,            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University,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-Egypt. </w:t>
      </w:r>
    </w:p>
    <w:p w:rsidR="00033A46" w:rsidRDefault="00033A46" w:rsidP="00033A46">
      <w:pPr>
        <w:numPr>
          <w:ilvl w:val="0"/>
          <w:numId w:val="2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>Master degree (</w:t>
      </w:r>
      <w:bookmarkStart w:id="0" w:name="_GoBack"/>
      <w:bookmarkEnd w:id="0"/>
      <w:r>
        <w:rPr>
          <w:sz w:val="28"/>
          <w:szCs w:val="28"/>
        </w:rPr>
        <w:t xml:space="preserve">good degree), </w:t>
      </w:r>
      <w:proofErr w:type="spellStart"/>
      <w:r>
        <w:rPr>
          <w:sz w:val="28"/>
          <w:szCs w:val="28"/>
        </w:rPr>
        <w:t>Decmber</w:t>
      </w:r>
      <w:proofErr w:type="spellEnd"/>
      <w:r>
        <w:rPr>
          <w:sz w:val="28"/>
          <w:szCs w:val="28"/>
        </w:rPr>
        <w:t xml:space="preserve"> 200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, Faculty of Medicine,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University,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>-Egypt.</w:t>
      </w:r>
    </w:p>
    <w:p w:rsidR="00033A46" w:rsidRDefault="00033A46" w:rsidP="00033A46">
      <w:pPr>
        <w:numPr>
          <w:ilvl w:val="0"/>
          <w:numId w:val="2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M.D degree </w:t>
      </w:r>
      <w:r>
        <w:rPr>
          <w:sz w:val="28"/>
          <w:szCs w:val="28"/>
        </w:rPr>
        <w:t>June</w:t>
      </w:r>
      <w:r>
        <w:rPr>
          <w:sz w:val="28"/>
          <w:szCs w:val="28"/>
        </w:rPr>
        <w:t xml:space="preserve"> 2013, Faculty of Medicine,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University,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>-Egypt.</w:t>
      </w:r>
    </w:p>
    <w:p w:rsidR="00033A46" w:rsidRDefault="00033A46" w:rsidP="00033A46">
      <w:pPr>
        <w:ind w:left="800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33A46" w:rsidRDefault="00033A46" w:rsidP="00033A46">
      <w:pPr>
        <w:ind w:left="440"/>
        <w:jc w:val="lowKashida"/>
        <w:rPr>
          <w:sz w:val="28"/>
          <w:szCs w:val="28"/>
        </w:rPr>
      </w:pPr>
    </w:p>
    <w:p w:rsidR="00033A46" w:rsidRDefault="00033A46" w:rsidP="00033A46">
      <w:pPr>
        <w:jc w:val="lowKashida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Professional Registrations:</w:t>
      </w:r>
    </w:p>
    <w:p w:rsidR="00033A46" w:rsidRDefault="00033A46" w:rsidP="00033A46">
      <w:pPr>
        <w:numPr>
          <w:ilvl w:val="0"/>
          <w:numId w:val="3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Egyptian Medical Licence (March 2003). </w:t>
      </w:r>
    </w:p>
    <w:p w:rsidR="00033A46" w:rsidRDefault="00033A46" w:rsidP="00033A46">
      <w:pPr>
        <w:numPr>
          <w:ilvl w:val="0"/>
          <w:numId w:val="3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>Member in the Egyptian Medical Syndicate (March 2003).</w:t>
      </w:r>
    </w:p>
    <w:p w:rsidR="00033A46" w:rsidRDefault="00033A46" w:rsidP="00033A46">
      <w:pPr>
        <w:numPr>
          <w:ilvl w:val="0"/>
          <w:numId w:val="3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>Specialist of Anaesthesia at Egyptian Medical Syndicate (November 2006)</w:t>
      </w:r>
    </w:p>
    <w:p w:rsidR="00033A46" w:rsidRDefault="00033A46" w:rsidP="00033A46">
      <w:pPr>
        <w:numPr>
          <w:ilvl w:val="0"/>
          <w:numId w:val="3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>Consultant of Anaesthesia at Egyptian Medical Syndicate ( October 2013)</w:t>
      </w:r>
    </w:p>
    <w:p w:rsidR="00033A46" w:rsidRDefault="00033A46" w:rsidP="00033A46">
      <w:pPr>
        <w:ind w:left="360"/>
        <w:jc w:val="lowKashida"/>
        <w:rPr>
          <w:sz w:val="28"/>
          <w:szCs w:val="28"/>
        </w:rPr>
      </w:pPr>
    </w:p>
    <w:p w:rsidR="00033A46" w:rsidRPr="00200EA9" w:rsidRDefault="00033A46" w:rsidP="00200EA9">
      <w:pPr>
        <w:rPr>
          <w:lang w:bidi="ar-EG"/>
        </w:rPr>
      </w:pPr>
    </w:p>
    <w:sectPr w:rsidR="00033A46" w:rsidRPr="00200EA9" w:rsidSect="00200EA9">
      <w:pgSz w:w="11906" w:h="16838"/>
      <w:pgMar w:top="851" w:right="851" w:bottom="851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4BA6"/>
    <w:multiLevelType w:val="hybridMultilevel"/>
    <w:tmpl w:val="F266ECCE"/>
    <w:lvl w:ilvl="0" w:tplc="04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">
    <w:nsid w:val="0EA621A7"/>
    <w:multiLevelType w:val="hybridMultilevel"/>
    <w:tmpl w:val="D25A7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00378A"/>
    <w:multiLevelType w:val="hybridMultilevel"/>
    <w:tmpl w:val="B746A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A9"/>
    <w:rsid w:val="00033A46"/>
    <w:rsid w:val="00200EA9"/>
    <w:rsid w:val="0095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0EA9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00E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0EA9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00E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sam%20_nashat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</dc:creator>
  <cp:lastModifiedBy>DR M</cp:lastModifiedBy>
  <cp:revision>2</cp:revision>
  <dcterms:created xsi:type="dcterms:W3CDTF">2015-06-21T20:51:00Z</dcterms:created>
  <dcterms:modified xsi:type="dcterms:W3CDTF">2015-06-21T21:14:00Z</dcterms:modified>
</cp:coreProperties>
</file>